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7DA0" w14:textId="78FE5E75" w:rsidR="00936DE2" w:rsidRPr="00801197" w:rsidRDefault="00947A25" w:rsidP="002A04B7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01197">
        <w:rPr>
          <w:rFonts w:ascii="標楷體" w:eastAsia="標楷體" w:hAnsi="標楷體"/>
          <w:b/>
          <w:bCs/>
          <w:sz w:val="36"/>
          <w:szCs w:val="36"/>
        </w:rPr>
        <w:t>出差人員搭乘交通工具</w:t>
      </w:r>
      <w:r w:rsidR="004A3772" w:rsidRPr="00801197">
        <w:rPr>
          <w:rFonts w:ascii="標楷體" w:eastAsia="標楷體" w:hAnsi="標楷體"/>
          <w:b/>
          <w:bCs/>
          <w:sz w:val="36"/>
          <w:szCs w:val="36"/>
        </w:rPr>
        <w:t>座(艙)位</w:t>
      </w:r>
      <w:r w:rsidR="00576B93" w:rsidRPr="00801197">
        <w:rPr>
          <w:rFonts w:ascii="標楷體" w:eastAsia="標楷體" w:hAnsi="標楷體" w:hint="eastAsia"/>
          <w:b/>
          <w:bCs/>
          <w:sz w:val="36"/>
          <w:szCs w:val="36"/>
        </w:rPr>
        <w:t>聲明表</w:t>
      </w:r>
    </w:p>
    <w:p w14:paraId="79028EF5" w14:textId="207B3AAD" w:rsidR="002A04B7" w:rsidRPr="004A3AE9" w:rsidRDefault="002A04B7" w:rsidP="00F665EB">
      <w:pPr>
        <w:tabs>
          <w:tab w:val="right" w:pos="9491"/>
        </w:tabs>
        <w:jc w:val="center"/>
        <w:rPr>
          <w:rFonts w:ascii="標楷體" w:eastAsia="標楷體" w:hAnsi="標楷體"/>
          <w:b/>
          <w:bCs/>
          <w:szCs w:val="24"/>
        </w:rPr>
      </w:pPr>
      <w:r w:rsidRPr="004A3AE9">
        <w:rPr>
          <w:rFonts w:ascii="標楷體" w:eastAsia="標楷體" w:hAnsi="標楷體"/>
          <w:szCs w:val="24"/>
        </w:rPr>
        <w:t>簡任第十二職等以上</w:t>
      </w:r>
      <w:r w:rsidR="00D46B29" w:rsidRPr="00F665EB">
        <w:rPr>
          <w:rFonts w:ascii="標楷體" w:eastAsia="標楷體" w:hAnsi="標楷體" w:hint="eastAsia"/>
          <w:szCs w:val="24"/>
        </w:rPr>
        <w:t>(含</w:t>
      </w:r>
      <w:proofErr w:type="gramStart"/>
      <w:r w:rsidR="00D46B29" w:rsidRPr="00F665EB">
        <w:rPr>
          <w:rFonts w:ascii="標楷體" w:eastAsia="標楷體" w:hAnsi="標楷體" w:hint="eastAsia"/>
          <w:szCs w:val="24"/>
        </w:rPr>
        <w:t>相當</w:t>
      </w:r>
      <w:proofErr w:type="gramEnd"/>
      <w:r w:rsidR="00D46B29" w:rsidRPr="00F665EB">
        <w:rPr>
          <w:rFonts w:ascii="標楷體" w:eastAsia="標楷體" w:hAnsi="標楷體" w:hint="eastAsia"/>
          <w:szCs w:val="24"/>
        </w:rPr>
        <w:t>與比照)</w:t>
      </w:r>
      <w:r w:rsidRPr="004A3AE9">
        <w:rPr>
          <w:rFonts w:ascii="標楷體" w:eastAsia="標楷體" w:hAnsi="標楷體"/>
          <w:szCs w:val="24"/>
        </w:rPr>
        <w:t>人員</w:t>
      </w:r>
      <w:r w:rsidRPr="004A3AE9">
        <w:rPr>
          <w:rFonts w:ascii="標楷體" w:eastAsia="標楷體" w:hAnsi="標楷體" w:hint="eastAsia"/>
          <w:szCs w:val="24"/>
        </w:rPr>
        <w:t>適用</w:t>
      </w:r>
    </w:p>
    <w:p w14:paraId="00B88C10" w14:textId="6809AFFF" w:rsidR="002E08E4" w:rsidRDefault="00770419" w:rsidP="0091097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請購編號：</w:t>
      </w:r>
    </w:p>
    <w:p w14:paraId="15A2A437" w14:textId="77777777" w:rsidR="00F513C0" w:rsidRDefault="00F513C0" w:rsidP="00D46B29">
      <w:pPr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□本次出差皆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搭乘</w:t>
      </w:r>
      <w:r w:rsidRPr="009E2830">
        <w:rPr>
          <w:rFonts w:ascii="標楷體" w:eastAsia="標楷體" w:hAnsi="標楷體" w:hint="eastAsia"/>
          <w:sz w:val="32"/>
          <w:szCs w:val="32"/>
        </w:rPr>
        <w:t>坐</w:t>
      </w:r>
      <w:r w:rsidRPr="00546890">
        <w:rPr>
          <w:rFonts w:ascii="標楷體" w:eastAsia="標楷體" w:hAnsi="標楷體" w:hint="eastAsia"/>
          <w:sz w:val="32"/>
          <w:szCs w:val="32"/>
          <w:u w:val="single"/>
        </w:rPr>
        <w:t>次高</w:t>
      </w:r>
      <w:proofErr w:type="gramEnd"/>
      <w:r w:rsidRPr="00546890">
        <w:rPr>
          <w:rFonts w:ascii="標楷體" w:eastAsia="標楷體" w:hAnsi="標楷體" w:hint="eastAsia"/>
          <w:sz w:val="32"/>
          <w:szCs w:val="32"/>
          <w:u w:val="single"/>
        </w:rPr>
        <w:t>等級以下</w:t>
      </w:r>
      <w:r w:rsidRPr="009E2830">
        <w:rPr>
          <w:rFonts w:ascii="標楷體" w:eastAsia="標楷體" w:hAnsi="標楷體" w:hint="eastAsia"/>
          <w:sz w:val="32"/>
          <w:szCs w:val="32"/>
        </w:rPr>
        <w:t>座（艙）位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16E8288A" w14:textId="5F6E78B4" w:rsidR="00C47E92" w:rsidRPr="00545C1A" w:rsidRDefault="00C47E92" w:rsidP="00D46B29">
      <w:pPr>
        <w:adjustRightInd w:val="0"/>
        <w:snapToGrid w:val="0"/>
        <w:spacing w:beforeLines="50" w:before="180"/>
        <w:ind w:left="283" w:hangingChars="118" w:hanging="283"/>
        <w:rPr>
          <w:rFonts w:ascii="標楷體" w:eastAsia="標楷體" w:hAnsi="標楷體"/>
        </w:rPr>
      </w:pPr>
      <w:r w:rsidRPr="00545C1A">
        <w:rPr>
          <w:rFonts w:ascii="標楷體" w:eastAsia="標楷體" w:hAnsi="標楷體"/>
        </w:rPr>
        <w:tab/>
        <w:t>□非領有簡任十二職等以上主管加給人員，須以產學合作計畫結餘款支付搭乘飛機</w:t>
      </w:r>
      <w:r w:rsidR="00D46B29" w:rsidRPr="00545C1A">
        <w:rPr>
          <w:rFonts w:ascii="標楷體" w:eastAsia="標楷體" w:hAnsi="標楷體" w:hint="eastAsia"/>
        </w:rPr>
        <w:t>商務</w:t>
      </w:r>
      <w:r w:rsidRPr="00545C1A">
        <w:rPr>
          <w:rFonts w:ascii="標楷體" w:eastAsia="標楷體" w:hAnsi="標楷體"/>
        </w:rPr>
        <w:t>艙</w:t>
      </w:r>
      <w:r w:rsidR="00D46B29" w:rsidRPr="00545C1A">
        <w:rPr>
          <w:rFonts w:ascii="標楷體" w:eastAsia="標楷體" w:hAnsi="標楷體" w:hint="eastAsia"/>
        </w:rPr>
        <w:t>與基礎艙等之</w:t>
      </w:r>
      <w:r w:rsidRPr="00545C1A">
        <w:rPr>
          <w:rFonts w:ascii="標楷體" w:eastAsia="標楷體" w:hAnsi="標楷體"/>
        </w:rPr>
        <w:t>差額，</w:t>
      </w:r>
      <w:r w:rsidR="00A56810" w:rsidRPr="00545C1A">
        <w:rPr>
          <w:rFonts w:ascii="標楷體" w:eastAsia="標楷體" w:hAnsi="標楷體" w:hint="eastAsia"/>
        </w:rPr>
        <w:t>業依規定</w:t>
      </w:r>
      <w:proofErr w:type="gramStart"/>
      <w:r w:rsidR="00A56810" w:rsidRPr="00545C1A">
        <w:rPr>
          <w:rFonts w:ascii="標楷體" w:eastAsia="標楷體" w:hAnsi="標楷體" w:hint="eastAsia"/>
        </w:rPr>
        <w:t>覈</w:t>
      </w:r>
      <w:proofErr w:type="gramEnd"/>
      <w:r w:rsidR="00A56810" w:rsidRPr="00545C1A">
        <w:rPr>
          <w:rFonts w:ascii="標楷體" w:eastAsia="標楷體" w:hAnsi="標楷體" w:hint="eastAsia"/>
        </w:rPr>
        <w:t>實報支</w:t>
      </w:r>
      <w:r w:rsidRPr="00545C1A">
        <w:rPr>
          <w:rFonts w:ascii="標楷體" w:eastAsia="標楷體" w:hAnsi="標楷體"/>
        </w:rPr>
        <w:t>。</w:t>
      </w:r>
    </w:p>
    <w:p w14:paraId="7DF3687D" w14:textId="666E140A" w:rsidR="00D1623B" w:rsidRPr="004A3772" w:rsidRDefault="00532496" w:rsidP="0091097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</w:t>
      </w:r>
      <w:r w:rsidR="00D1623B">
        <w:rPr>
          <w:rFonts w:ascii="標楷體" w:eastAsia="標楷體" w:hAnsi="標楷體" w:hint="eastAsia"/>
          <w:sz w:val="32"/>
          <w:szCs w:val="32"/>
        </w:rPr>
        <w:t>本次出差</w:t>
      </w:r>
      <w:r>
        <w:rPr>
          <w:rFonts w:ascii="標楷體" w:eastAsia="標楷體" w:hAnsi="標楷體" w:hint="eastAsia"/>
          <w:sz w:val="32"/>
          <w:szCs w:val="32"/>
        </w:rPr>
        <w:t>搭乘</w:t>
      </w:r>
      <w:r w:rsidRPr="00546890">
        <w:rPr>
          <w:rFonts w:ascii="標楷體" w:eastAsia="標楷體" w:hAnsi="標楷體" w:hint="eastAsia"/>
          <w:sz w:val="32"/>
          <w:szCs w:val="32"/>
          <w:u w:val="single"/>
        </w:rPr>
        <w:t>最高等級</w:t>
      </w:r>
      <w:r w:rsidR="00A56F60" w:rsidRPr="00A56F60">
        <w:rPr>
          <w:rFonts w:ascii="標楷體" w:eastAsia="標楷體" w:hAnsi="標楷體" w:hint="eastAsia"/>
          <w:sz w:val="32"/>
          <w:szCs w:val="32"/>
        </w:rPr>
        <w:t>座（艙）位</w:t>
      </w:r>
      <w:r w:rsidR="00D1623B">
        <w:rPr>
          <w:rFonts w:ascii="標楷體" w:eastAsia="標楷體" w:hAnsi="標楷體" w:hint="eastAsia"/>
          <w:sz w:val="32"/>
          <w:szCs w:val="32"/>
        </w:rPr>
        <w:t>，請填</w:t>
      </w:r>
      <w:r w:rsidR="00F513C0">
        <w:rPr>
          <w:rFonts w:ascii="標楷體" w:eastAsia="標楷體" w:hAnsi="標楷體" w:hint="eastAsia"/>
          <w:sz w:val="32"/>
          <w:szCs w:val="32"/>
        </w:rPr>
        <w:t>寫</w:t>
      </w:r>
      <w:r w:rsidR="00D1623B">
        <w:rPr>
          <w:rFonts w:ascii="標楷體" w:eastAsia="標楷體" w:hAnsi="標楷體" w:hint="eastAsia"/>
          <w:sz w:val="32"/>
          <w:szCs w:val="32"/>
        </w:rPr>
        <w:t>下表: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9"/>
        <w:gridCol w:w="2097"/>
        <w:gridCol w:w="850"/>
        <w:gridCol w:w="851"/>
        <w:gridCol w:w="850"/>
        <w:gridCol w:w="851"/>
        <w:gridCol w:w="850"/>
        <w:gridCol w:w="851"/>
        <w:gridCol w:w="1269"/>
      </w:tblGrid>
      <w:tr w:rsidR="00B73C9B" w14:paraId="129C4C63" w14:textId="77777777" w:rsidTr="0006748E">
        <w:trPr>
          <w:trHeight w:val="400"/>
        </w:trPr>
        <w:tc>
          <w:tcPr>
            <w:tcW w:w="1159" w:type="dxa"/>
            <w:vMerge w:val="restart"/>
            <w:vAlign w:val="center"/>
          </w:tcPr>
          <w:p w14:paraId="56C83CDF" w14:textId="77777777" w:rsidR="00B73C9B" w:rsidRDefault="00B73C9B" w:rsidP="00E07492">
            <w:pPr>
              <w:jc w:val="distribute"/>
              <w:rPr>
                <w:rFonts w:ascii="標楷體" w:eastAsia="標楷體" w:hAnsi="標楷體"/>
              </w:rPr>
            </w:pPr>
            <w:r w:rsidRPr="00E814D5">
              <w:rPr>
                <w:rFonts w:ascii="標楷體" w:eastAsia="標楷體" w:hAnsi="標楷體"/>
              </w:rPr>
              <w:t>交通工具</w:t>
            </w:r>
          </w:p>
          <w:p w14:paraId="507A9ACE" w14:textId="5AD42B4D" w:rsidR="00B73C9B" w:rsidRPr="00E814D5" w:rsidRDefault="00B73C9B" w:rsidP="00E07492">
            <w:pPr>
              <w:jc w:val="distribute"/>
              <w:rPr>
                <w:rFonts w:ascii="標楷體" w:eastAsia="標楷體" w:hAnsi="標楷體"/>
              </w:rPr>
            </w:pPr>
            <w:r w:rsidRPr="00E814D5">
              <w:rPr>
                <w:rFonts w:ascii="標楷體" w:eastAsia="標楷體" w:hAnsi="標楷體"/>
              </w:rPr>
              <w:t>種類</w:t>
            </w:r>
          </w:p>
        </w:tc>
        <w:tc>
          <w:tcPr>
            <w:tcW w:w="2097" w:type="dxa"/>
            <w:vMerge w:val="restart"/>
            <w:vAlign w:val="center"/>
          </w:tcPr>
          <w:p w14:paraId="39E8BD83" w14:textId="77777777" w:rsidR="00B73C9B" w:rsidRPr="004C202F" w:rsidRDefault="00B73C9B" w:rsidP="00811B48">
            <w:pPr>
              <w:ind w:rightChars="75" w:right="180" w:firstLineChars="38" w:firstLine="91"/>
              <w:jc w:val="distribute"/>
              <w:rPr>
                <w:rFonts w:ascii="Times New Roman" w:eastAsia="標楷體" w:hAnsi="Times New Roman" w:cs="Times New Roman"/>
              </w:rPr>
            </w:pPr>
            <w:r w:rsidRPr="004C202F">
              <w:rPr>
                <w:rFonts w:ascii="Times New Roman" w:eastAsia="標楷體" w:hAnsi="Times New Roman" w:cs="Times New Roman"/>
              </w:rPr>
              <w:t>班次</w:t>
            </w:r>
          </w:p>
          <w:p w14:paraId="0A91A103" w14:textId="30BB12E6" w:rsidR="00B73C9B" w:rsidRPr="004C202F" w:rsidRDefault="00B73C9B" w:rsidP="00811B48">
            <w:pPr>
              <w:ind w:rightChars="75" w:right="180" w:firstLineChars="38" w:firstLine="76"/>
              <w:jc w:val="distribute"/>
              <w:rPr>
                <w:rFonts w:ascii="Times New Roman" w:eastAsia="標楷體" w:hAnsi="Times New Roman" w:cs="Times New Roman"/>
              </w:rPr>
            </w:pPr>
            <w:r w:rsidRPr="004C202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4C202F">
              <w:rPr>
                <w:rFonts w:ascii="Times New Roman" w:eastAsia="標楷體" w:hAnsi="Times New Roman" w:cs="Times New Roman"/>
                <w:sz w:val="20"/>
                <w:szCs w:val="20"/>
              </w:rPr>
              <w:t>出發地</w:t>
            </w:r>
            <w:r w:rsidRPr="004C202F">
              <w:rPr>
                <w:rFonts w:ascii="Times New Roman" w:eastAsia="標楷體" w:hAnsi="Times New Roman" w:cs="Times New Roman"/>
                <w:sz w:val="20"/>
                <w:szCs w:val="20"/>
              </w:rPr>
              <w:t>~</w:t>
            </w:r>
            <w:r w:rsidRPr="004C202F">
              <w:rPr>
                <w:rFonts w:ascii="Times New Roman" w:eastAsia="標楷體" w:hAnsi="Times New Roman" w:cs="Times New Roman"/>
                <w:sz w:val="20"/>
                <w:szCs w:val="20"/>
              </w:rPr>
              <w:t>抵達地</w:t>
            </w:r>
            <w:r w:rsidRPr="004C202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0FDAB135" w14:textId="2A119C66" w:rsidR="00B73C9B" w:rsidRPr="00FD19C3" w:rsidRDefault="00B73C9B" w:rsidP="00FD19C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情形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4"/>
            <w:vAlign w:val="center"/>
          </w:tcPr>
          <w:p w14:paraId="777F4ED2" w14:textId="091F9334" w:rsidR="00B73C9B" w:rsidRPr="00FD19C3" w:rsidRDefault="00B73C9B" w:rsidP="00FD19C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情形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269" w:type="dxa"/>
            <w:vMerge w:val="restart"/>
            <w:vAlign w:val="center"/>
          </w:tcPr>
          <w:p w14:paraId="69FFBA55" w14:textId="414E48C4" w:rsidR="00B73C9B" w:rsidRPr="004C202F" w:rsidRDefault="00B73C9B" w:rsidP="001A2E3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C202F">
              <w:rPr>
                <w:rFonts w:ascii="Times New Roman" w:eastAsia="標楷體" w:hAnsi="Times New Roman" w:cs="Times New Roman"/>
              </w:rPr>
              <w:t>費用</w:t>
            </w:r>
          </w:p>
        </w:tc>
      </w:tr>
      <w:tr w:rsidR="00B73C9B" w14:paraId="28B0002B" w14:textId="738C65FB" w:rsidTr="0006748E">
        <w:trPr>
          <w:trHeight w:val="609"/>
        </w:trPr>
        <w:tc>
          <w:tcPr>
            <w:tcW w:w="1159" w:type="dxa"/>
            <w:vMerge/>
            <w:vAlign w:val="center"/>
          </w:tcPr>
          <w:p w14:paraId="24FE1D20" w14:textId="4F75C93D" w:rsidR="00B73C9B" w:rsidRPr="00E814D5" w:rsidRDefault="00B73C9B" w:rsidP="00E0749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7" w:type="dxa"/>
            <w:vMerge/>
            <w:vAlign w:val="center"/>
          </w:tcPr>
          <w:p w14:paraId="4272A6CE" w14:textId="03FC82E7" w:rsidR="00B73C9B" w:rsidRPr="004C202F" w:rsidRDefault="00B73C9B" w:rsidP="00811B48">
            <w:pPr>
              <w:ind w:rightChars="75" w:right="180" w:firstLineChars="38" w:firstLine="91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483EAF3" w14:textId="77777777" w:rsidR="00B73C9B" w:rsidRPr="00FD19C3" w:rsidRDefault="00B73C9B" w:rsidP="00FD19C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座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艙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位</w:t>
            </w:r>
          </w:p>
          <w:p w14:paraId="2421330B" w14:textId="03D95F99" w:rsidR="00B73C9B" w:rsidRPr="00FD19C3" w:rsidRDefault="00B73C9B" w:rsidP="00FD19C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僅區分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等級</w:t>
            </w:r>
          </w:p>
        </w:tc>
        <w:tc>
          <w:tcPr>
            <w:tcW w:w="1701" w:type="dxa"/>
            <w:gridSpan w:val="2"/>
            <w:vAlign w:val="center"/>
          </w:tcPr>
          <w:p w14:paraId="2E75D62E" w14:textId="77777777" w:rsidR="00B73C9B" w:rsidRPr="00FD19C3" w:rsidRDefault="00B73C9B" w:rsidP="00FD19C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未設有頭等</w:t>
            </w:r>
          </w:p>
          <w:p w14:paraId="390BC10C" w14:textId="79A6816B" w:rsidR="00B73C9B" w:rsidRPr="00FD19C3" w:rsidRDefault="00B73C9B" w:rsidP="00FD19C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座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艙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位</w:t>
            </w:r>
          </w:p>
        </w:tc>
        <w:tc>
          <w:tcPr>
            <w:tcW w:w="1701" w:type="dxa"/>
            <w:gridSpan w:val="2"/>
            <w:vAlign w:val="center"/>
          </w:tcPr>
          <w:p w14:paraId="44969D7E" w14:textId="77777777" w:rsidR="00B73C9B" w:rsidRPr="00FD19C3" w:rsidRDefault="00B73C9B" w:rsidP="00FD19C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航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路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程</w:t>
            </w:r>
          </w:p>
          <w:p w14:paraId="6EFA547A" w14:textId="6124D312" w:rsidR="00B73C9B" w:rsidRPr="00FD19C3" w:rsidRDefault="00B73C9B" w:rsidP="00FD19C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四小時以上</w:t>
            </w:r>
          </w:p>
        </w:tc>
        <w:tc>
          <w:tcPr>
            <w:tcW w:w="1269" w:type="dxa"/>
            <w:vMerge/>
            <w:vAlign w:val="center"/>
          </w:tcPr>
          <w:p w14:paraId="6C314EFC" w14:textId="0A5D555C" w:rsidR="00B73C9B" w:rsidRPr="004C202F" w:rsidRDefault="00B73C9B" w:rsidP="001A2E3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73C9B" w14:paraId="2F66E85A" w14:textId="19A4930D" w:rsidTr="0006748E">
        <w:tc>
          <w:tcPr>
            <w:tcW w:w="1159" w:type="dxa"/>
            <w:vMerge/>
          </w:tcPr>
          <w:p w14:paraId="30912C83" w14:textId="77777777" w:rsidR="00B73C9B" w:rsidRPr="00E814D5" w:rsidRDefault="00B73C9B" w:rsidP="00E814D5">
            <w:pPr>
              <w:rPr>
                <w:rFonts w:ascii="標楷體" w:eastAsia="標楷體" w:hAnsi="標楷體"/>
              </w:rPr>
            </w:pPr>
          </w:p>
        </w:tc>
        <w:tc>
          <w:tcPr>
            <w:tcW w:w="2097" w:type="dxa"/>
            <w:vMerge/>
          </w:tcPr>
          <w:p w14:paraId="4C6571A9" w14:textId="77777777" w:rsidR="00B73C9B" w:rsidRPr="004C202F" w:rsidRDefault="00B73C9B" w:rsidP="00E814D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</w:tcPr>
          <w:p w14:paraId="6AC63297" w14:textId="77777777" w:rsidR="00B73C9B" w:rsidRPr="004C202F" w:rsidRDefault="00B73C9B" w:rsidP="00E814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C202F">
              <w:rPr>
                <w:rFonts w:ascii="Times New Roman" w:eastAsia="標楷體" w:hAnsi="Times New Roman" w:cs="Times New Roman"/>
              </w:rPr>
              <w:t>是</w:t>
            </w:r>
          </w:p>
        </w:tc>
        <w:tc>
          <w:tcPr>
            <w:tcW w:w="851" w:type="dxa"/>
          </w:tcPr>
          <w:p w14:paraId="508FAEA9" w14:textId="77777777" w:rsidR="00B73C9B" w:rsidRPr="004C202F" w:rsidRDefault="00B73C9B" w:rsidP="00E814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C202F">
              <w:rPr>
                <w:rFonts w:ascii="Times New Roman" w:eastAsia="標楷體" w:hAnsi="Times New Roman" w:cs="Times New Roman"/>
              </w:rPr>
              <w:t>否</w:t>
            </w:r>
          </w:p>
        </w:tc>
        <w:tc>
          <w:tcPr>
            <w:tcW w:w="850" w:type="dxa"/>
          </w:tcPr>
          <w:p w14:paraId="332C6123" w14:textId="77777777" w:rsidR="00B73C9B" w:rsidRPr="004C202F" w:rsidRDefault="00B73C9B" w:rsidP="00E814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C202F">
              <w:rPr>
                <w:rFonts w:ascii="Times New Roman" w:eastAsia="標楷體" w:hAnsi="Times New Roman" w:cs="Times New Roman"/>
              </w:rPr>
              <w:t>是</w:t>
            </w:r>
          </w:p>
        </w:tc>
        <w:tc>
          <w:tcPr>
            <w:tcW w:w="851" w:type="dxa"/>
          </w:tcPr>
          <w:p w14:paraId="48974A17" w14:textId="77777777" w:rsidR="00B73C9B" w:rsidRPr="004C202F" w:rsidRDefault="00B73C9B" w:rsidP="00E814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C202F">
              <w:rPr>
                <w:rFonts w:ascii="Times New Roman" w:eastAsia="標楷體" w:hAnsi="Times New Roman" w:cs="Times New Roman"/>
              </w:rPr>
              <w:t>否</w:t>
            </w:r>
          </w:p>
        </w:tc>
        <w:tc>
          <w:tcPr>
            <w:tcW w:w="850" w:type="dxa"/>
          </w:tcPr>
          <w:p w14:paraId="6F022E0B" w14:textId="77777777" w:rsidR="00B73C9B" w:rsidRPr="004C202F" w:rsidRDefault="00B73C9B" w:rsidP="00E814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C202F">
              <w:rPr>
                <w:rFonts w:ascii="Times New Roman" w:eastAsia="標楷體" w:hAnsi="Times New Roman" w:cs="Times New Roman"/>
              </w:rPr>
              <w:t>是</w:t>
            </w:r>
          </w:p>
        </w:tc>
        <w:tc>
          <w:tcPr>
            <w:tcW w:w="851" w:type="dxa"/>
          </w:tcPr>
          <w:p w14:paraId="41AD4618" w14:textId="77777777" w:rsidR="00B73C9B" w:rsidRPr="004C202F" w:rsidRDefault="00B73C9B" w:rsidP="00E814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C202F">
              <w:rPr>
                <w:rFonts w:ascii="Times New Roman" w:eastAsia="標楷體" w:hAnsi="Times New Roman" w:cs="Times New Roman"/>
              </w:rPr>
              <w:t>否</w:t>
            </w:r>
          </w:p>
        </w:tc>
        <w:tc>
          <w:tcPr>
            <w:tcW w:w="1269" w:type="dxa"/>
            <w:vMerge/>
          </w:tcPr>
          <w:p w14:paraId="59AA1404" w14:textId="77777777" w:rsidR="00B73C9B" w:rsidRPr="004C202F" w:rsidRDefault="00B73C9B" w:rsidP="00E814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2E3C" w14:paraId="7333C36C" w14:textId="61F8D80C" w:rsidTr="0006748E">
        <w:tc>
          <w:tcPr>
            <w:tcW w:w="1159" w:type="dxa"/>
            <w:vMerge w:val="restart"/>
            <w:vAlign w:val="center"/>
          </w:tcPr>
          <w:p w14:paraId="23B074C8" w14:textId="12EC2572" w:rsidR="00BF3A41" w:rsidRPr="00E814D5" w:rsidRDefault="00BF3A41" w:rsidP="00FF5A01">
            <w:pPr>
              <w:jc w:val="distribute"/>
              <w:rPr>
                <w:rFonts w:ascii="標楷體" w:eastAsia="標楷體" w:hAnsi="標楷體"/>
              </w:rPr>
            </w:pPr>
            <w:r w:rsidRPr="00E814D5">
              <w:rPr>
                <w:rFonts w:ascii="標楷體" w:eastAsia="標楷體" w:hAnsi="標楷體"/>
              </w:rPr>
              <w:t>飛機</w:t>
            </w:r>
          </w:p>
        </w:tc>
        <w:tc>
          <w:tcPr>
            <w:tcW w:w="2097" w:type="dxa"/>
          </w:tcPr>
          <w:p w14:paraId="437CEB7B" w14:textId="77777777" w:rsidR="00BF3A41" w:rsidRPr="004C202F" w:rsidRDefault="00BF3A41" w:rsidP="00E014A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A62AAD2" w14:textId="77777777" w:rsidR="00BF3A41" w:rsidRPr="004C202F" w:rsidRDefault="00BF3A41" w:rsidP="008B74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6400BAA" w14:textId="77777777" w:rsidR="00BF3A41" w:rsidRPr="004C202F" w:rsidRDefault="00BF3A41" w:rsidP="008B74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20C3647" w14:textId="77777777" w:rsidR="00BF3A41" w:rsidRPr="004C202F" w:rsidRDefault="00BF3A41" w:rsidP="008B74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98AFA24" w14:textId="77777777" w:rsidR="00BF3A41" w:rsidRPr="004C202F" w:rsidRDefault="00BF3A41" w:rsidP="008B74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3AB0155" w14:textId="77777777" w:rsidR="00BF3A41" w:rsidRPr="004C202F" w:rsidRDefault="00BF3A41" w:rsidP="008B74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25F0AF2" w14:textId="77777777" w:rsidR="00BF3A41" w:rsidRPr="004C202F" w:rsidRDefault="00BF3A41" w:rsidP="008B74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14:paraId="228528EA" w14:textId="709EDAE6" w:rsidR="00BF3A41" w:rsidRPr="004C202F" w:rsidRDefault="00BF3A41" w:rsidP="00FA141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A2E3C" w14:paraId="1CD39368" w14:textId="22087798" w:rsidTr="0006748E">
        <w:tc>
          <w:tcPr>
            <w:tcW w:w="1159" w:type="dxa"/>
            <w:vMerge/>
          </w:tcPr>
          <w:p w14:paraId="6F80DD20" w14:textId="77777777" w:rsidR="00BF3A41" w:rsidRPr="00E814D5" w:rsidRDefault="00BF3A41" w:rsidP="00FF5A0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97" w:type="dxa"/>
          </w:tcPr>
          <w:p w14:paraId="3DAFFC2D" w14:textId="77777777" w:rsidR="00BF3A41" w:rsidRPr="004C202F" w:rsidRDefault="00BF3A41" w:rsidP="00E014A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36A2563" w14:textId="77777777" w:rsidR="00BF3A41" w:rsidRPr="004C202F" w:rsidRDefault="00BF3A41" w:rsidP="008B74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A29150A" w14:textId="77777777" w:rsidR="00BF3A41" w:rsidRPr="004C202F" w:rsidRDefault="00BF3A41" w:rsidP="008B74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51904D0" w14:textId="77777777" w:rsidR="00BF3A41" w:rsidRPr="004C202F" w:rsidRDefault="00BF3A41" w:rsidP="008B74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BDA73C8" w14:textId="77777777" w:rsidR="00BF3A41" w:rsidRPr="004C202F" w:rsidRDefault="00BF3A41" w:rsidP="008B74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6989FCA" w14:textId="77777777" w:rsidR="00BF3A41" w:rsidRPr="004C202F" w:rsidRDefault="00BF3A41" w:rsidP="008B74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836E3F1" w14:textId="77777777" w:rsidR="00BF3A41" w:rsidRPr="004C202F" w:rsidRDefault="00BF3A41" w:rsidP="008B74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14:paraId="39E0C91A" w14:textId="77777777" w:rsidR="00BF3A41" w:rsidRPr="004C202F" w:rsidRDefault="00BF3A41" w:rsidP="00FA141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A2E3C" w14:paraId="58A9EBCF" w14:textId="756EFC97" w:rsidTr="0006748E">
        <w:tc>
          <w:tcPr>
            <w:tcW w:w="1159" w:type="dxa"/>
          </w:tcPr>
          <w:p w14:paraId="2CD26361" w14:textId="31A7F198" w:rsidR="00BF3A41" w:rsidRPr="00E814D5" w:rsidRDefault="00BF3A41" w:rsidP="00FF5A01">
            <w:pPr>
              <w:jc w:val="distribute"/>
              <w:rPr>
                <w:rFonts w:ascii="標楷體" w:eastAsia="標楷體" w:hAnsi="標楷體"/>
              </w:rPr>
            </w:pPr>
            <w:r w:rsidRPr="00E814D5">
              <w:rPr>
                <w:rFonts w:ascii="標楷體" w:eastAsia="標楷體" w:hAnsi="標楷體"/>
              </w:rPr>
              <w:t>船舶</w:t>
            </w:r>
          </w:p>
        </w:tc>
        <w:tc>
          <w:tcPr>
            <w:tcW w:w="2097" w:type="dxa"/>
          </w:tcPr>
          <w:p w14:paraId="1E3B47CC" w14:textId="77777777" w:rsidR="00BF3A41" w:rsidRPr="004C202F" w:rsidRDefault="00BF3A41" w:rsidP="00E014A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33E227E" w14:textId="77777777" w:rsidR="00BF3A41" w:rsidRPr="004C202F" w:rsidRDefault="00BF3A41" w:rsidP="008B74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1BE1D41" w14:textId="77777777" w:rsidR="00BF3A41" w:rsidRPr="004C202F" w:rsidRDefault="00BF3A41" w:rsidP="008B74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5752C84" w14:textId="77777777" w:rsidR="00BF3A41" w:rsidRPr="004C202F" w:rsidRDefault="00BF3A41" w:rsidP="008B74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B399EFF" w14:textId="77777777" w:rsidR="00BF3A41" w:rsidRPr="004C202F" w:rsidRDefault="00BF3A41" w:rsidP="008B74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C954459" w14:textId="77777777" w:rsidR="00BF3A41" w:rsidRPr="004C202F" w:rsidRDefault="00BF3A41" w:rsidP="008B74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56BEE83" w14:textId="77777777" w:rsidR="00BF3A41" w:rsidRPr="004C202F" w:rsidRDefault="00BF3A41" w:rsidP="008B74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14:paraId="3DDD2797" w14:textId="77777777" w:rsidR="00BF3A41" w:rsidRPr="004C202F" w:rsidRDefault="00BF3A41" w:rsidP="00FA141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A2E3C" w14:paraId="780E1161" w14:textId="19D9C9E0" w:rsidTr="0006748E">
        <w:tc>
          <w:tcPr>
            <w:tcW w:w="1159" w:type="dxa"/>
          </w:tcPr>
          <w:p w14:paraId="62F24C71" w14:textId="2694B31C" w:rsidR="00BF3A41" w:rsidRPr="00E814D5" w:rsidRDefault="00BF3A41" w:rsidP="00FF5A01">
            <w:pPr>
              <w:jc w:val="distribute"/>
              <w:rPr>
                <w:rFonts w:ascii="標楷體" w:eastAsia="標楷體" w:hAnsi="標楷體"/>
              </w:rPr>
            </w:pPr>
            <w:r w:rsidRPr="00D46B29">
              <w:rPr>
                <w:rFonts w:ascii="標楷體" w:eastAsia="標楷體" w:hAnsi="標楷體"/>
                <w:sz w:val="22"/>
                <w:szCs w:val="20"/>
              </w:rPr>
              <w:t>長途大眾陸運工具</w:t>
            </w:r>
          </w:p>
        </w:tc>
        <w:tc>
          <w:tcPr>
            <w:tcW w:w="2097" w:type="dxa"/>
          </w:tcPr>
          <w:p w14:paraId="046B638C" w14:textId="77777777" w:rsidR="00BF3A41" w:rsidRPr="004C202F" w:rsidRDefault="00BF3A41" w:rsidP="00E014A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6D692D4" w14:textId="77777777" w:rsidR="00BF3A41" w:rsidRPr="004C202F" w:rsidRDefault="00BF3A41" w:rsidP="008B74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0CBA5DC" w14:textId="77777777" w:rsidR="00BF3A41" w:rsidRPr="004C202F" w:rsidRDefault="00BF3A41" w:rsidP="008B74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FA6B067" w14:textId="77777777" w:rsidR="00BF3A41" w:rsidRPr="004C202F" w:rsidRDefault="00BF3A41" w:rsidP="008B74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8CA4432" w14:textId="77777777" w:rsidR="00BF3A41" w:rsidRPr="004C202F" w:rsidRDefault="00BF3A41" w:rsidP="008B74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2A717D8" w14:textId="77777777" w:rsidR="00BF3A41" w:rsidRPr="004C202F" w:rsidRDefault="00BF3A41" w:rsidP="008B744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F4A7F9A" w14:textId="77777777" w:rsidR="00BF3A41" w:rsidRPr="004C202F" w:rsidRDefault="00BF3A41" w:rsidP="008B74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14:paraId="53225769" w14:textId="77777777" w:rsidR="00BF3A41" w:rsidRPr="004C202F" w:rsidRDefault="00BF3A41" w:rsidP="00FA141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018A8500" w14:textId="07C4B9D9" w:rsidR="00E2020F" w:rsidRDefault="00E2020F" w:rsidP="00E2020F">
      <w:pPr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873B52">
        <w:rPr>
          <w:rFonts w:ascii="標楷體" w:eastAsia="標楷體" w:hAnsi="標楷體" w:hint="eastAsia"/>
          <w:sz w:val="32"/>
          <w:szCs w:val="32"/>
        </w:rPr>
        <w:t>出差人</w:t>
      </w:r>
      <w:r w:rsidR="00873B52" w:rsidRPr="00873B52">
        <w:rPr>
          <w:rFonts w:ascii="標楷體" w:eastAsia="標楷體" w:hAnsi="標楷體" w:hint="eastAsia"/>
          <w:sz w:val="32"/>
          <w:szCs w:val="32"/>
        </w:rPr>
        <w:t>簽章</w:t>
      </w:r>
      <w:r w:rsidRPr="00873B52">
        <w:rPr>
          <w:rFonts w:ascii="標楷體" w:eastAsia="標楷體" w:hAnsi="標楷體" w:hint="eastAsia"/>
          <w:sz w:val="32"/>
          <w:szCs w:val="32"/>
        </w:rPr>
        <w:t>：</w:t>
      </w:r>
    </w:p>
    <w:p w14:paraId="3FB24559" w14:textId="2A14B487" w:rsidR="007D209B" w:rsidRPr="00873B52" w:rsidRDefault="007D209B" w:rsidP="00424672">
      <w:pPr>
        <w:tabs>
          <w:tab w:val="left" w:pos="1985"/>
          <w:tab w:val="left" w:pos="2940"/>
          <w:tab w:val="left" w:pos="3794"/>
        </w:tabs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</w:t>
      </w:r>
      <w:r w:rsidR="00DA6DE5"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DA6DE5"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DA6DE5"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>日</w:t>
      </w:r>
    </w:p>
    <w:p w14:paraId="3A1CF7F7" w14:textId="0AB02D32" w:rsidR="00E2020F" w:rsidRDefault="00F42C94" w:rsidP="00E2020F">
      <w:pPr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附註:</w:t>
      </w:r>
    </w:p>
    <w:p w14:paraId="07A3D8E5" w14:textId="092EA593" w:rsidR="00947A25" w:rsidRPr="00E843A8" w:rsidRDefault="00F42C94" w:rsidP="006A5357">
      <w:pPr>
        <w:ind w:left="238" w:hangingChars="99" w:hanging="2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6A5357" w:rsidRPr="006A5357">
        <w:rPr>
          <w:rFonts w:ascii="標楷體" w:eastAsia="標楷體" w:hAnsi="標楷體" w:hint="eastAsia"/>
        </w:rPr>
        <w:t>國外出差旅費報支要點第五點第一項第二款</w:t>
      </w:r>
      <w:r w:rsidR="006A5357">
        <w:rPr>
          <w:rFonts w:ascii="標楷體" w:eastAsia="標楷體" w:hAnsi="標楷體" w:hint="eastAsia"/>
        </w:rPr>
        <w:t>：</w:t>
      </w:r>
      <w:r w:rsidR="00947A25" w:rsidRPr="00947A25">
        <w:rPr>
          <w:rFonts w:ascii="標楷體" w:eastAsia="標楷體" w:hAnsi="標楷體"/>
        </w:rPr>
        <w:t>次長級人員、大使、公使、常任代表、副常任代表、其他特任（派）人員</w:t>
      </w:r>
      <w:r w:rsidR="00947A25" w:rsidRPr="00E843A8">
        <w:rPr>
          <w:rFonts w:ascii="標楷體" w:eastAsia="標楷體" w:hAnsi="標楷體"/>
        </w:rPr>
        <w:t>、簡任第十二職等以上領有各該職等全額主管加給人員，得乘坐</w:t>
      </w:r>
      <w:r w:rsidR="00947A25" w:rsidRPr="00E843A8">
        <w:rPr>
          <w:rFonts w:ascii="標楷體" w:eastAsia="標楷體" w:hAnsi="標楷體"/>
          <w:u w:val="single"/>
        </w:rPr>
        <w:t>次高等級</w:t>
      </w:r>
      <w:r w:rsidR="00947A25" w:rsidRPr="00E843A8">
        <w:rPr>
          <w:rFonts w:ascii="標楷體" w:eastAsia="標楷體" w:hAnsi="標楷體"/>
        </w:rPr>
        <w:t>座（艙）位。</w:t>
      </w:r>
    </w:p>
    <w:p w14:paraId="58DADA24" w14:textId="42824C11" w:rsidR="008A0DEB" w:rsidRPr="00E843A8" w:rsidRDefault="00F42C94" w:rsidP="00947A25">
      <w:pPr>
        <w:ind w:left="240" w:hangingChars="100" w:hanging="240"/>
        <w:rPr>
          <w:rFonts w:ascii="標楷體" w:eastAsia="標楷體" w:hAnsi="標楷體"/>
        </w:rPr>
      </w:pPr>
      <w:r w:rsidRPr="00E843A8">
        <w:rPr>
          <w:rFonts w:ascii="標楷體" w:eastAsia="標楷體" w:hAnsi="標楷體" w:hint="eastAsia"/>
        </w:rPr>
        <w:t>2.</w:t>
      </w:r>
      <w:r w:rsidR="008A0DEB" w:rsidRPr="00E843A8">
        <w:rPr>
          <w:rFonts w:ascii="標楷體" w:eastAsia="標楷體" w:hAnsi="標楷體" w:hint="eastAsia"/>
        </w:rPr>
        <w:t>前</w:t>
      </w:r>
      <w:r w:rsidR="00947A25" w:rsidRPr="00E843A8">
        <w:rPr>
          <w:rFonts w:ascii="標楷體" w:eastAsia="標楷體" w:hAnsi="標楷體"/>
        </w:rPr>
        <w:t>列人員符合下列情形之</w:t>
      </w:r>
      <w:proofErr w:type="gramStart"/>
      <w:r w:rsidR="00947A25" w:rsidRPr="00E843A8">
        <w:rPr>
          <w:rFonts w:ascii="標楷體" w:eastAsia="標楷體" w:hAnsi="標楷體"/>
        </w:rPr>
        <w:t>一</w:t>
      </w:r>
      <w:proofErr w:type="gramEnd"/>
      <w:r w:rsidR="00947A25" w:rsidRPr="00E843A8">
        <w:rPr>
          <w:rFonts w:ascii="標楷體" w:eastAsia="標楷體" w:hAnsi="標楷體"/>
        </w:rPr>
        <w:t>者，得乘坐</w:t>
      </w:r>
      <w:r w:rsidR="00947A25" w:rsidRPr="00E843A8">
        <w:rPr>
          <w:rFonts w:ascii="標楷體" w:eastAsia="標楷體" w:hAnsi="標楷體"/>
          <w:u w:val="single"/>
        </w:rPr>
        <w:t>最高等級</w:t>
      </w:r>
      <w:r w:rsidR="00947A25" w:rsidRPr="00E843A8">
        <w:rPr>
          <w:rFonts w:ascii="標楷體" w:eastAsia="標楷體" w:hAnsi="標楷體"/>
        </w:rPr>
        <w:t>座（艙）位：</w:t>
      </w:r>
    </w:p>
    <w:p w14:paraId="17C2BED1" w14:textId="77777777" w:rsidR="008A0DEB" w:rsidRDefault="00947A25" w:rsidP="00441CBE">
      <w:pPr>
        <w:ind w:leftChars="59" w:left="238" w:hangingChars="40" w:hanging="96"/>
        <w:rPr>
          <w:rFonts w:ascii="標楷體" w:eastAsia="標楷體" w:hAnsi="標楷體"/>
        </w:rPr>
      </w:pPr>
      <w:r w:rsidRPr="00947A25">
        <w:rPr>
          <w:rFonts w:ascii="標楷體" w:eastAsia="標楷體" w:hAnsi="標楷體"/>
        </w:rPr>
        <w:t>（一）搭乘班次僅分有二等級座(艙)位。</w:t>
      </w:r>
    </w:p>
    <w:p w14:paraId="7A8D5AD7" w14:textId="77777777" w:rsidR="008A0DEB" w:rsidRDefault="00947A25" w:rsidP="00441CBE">
      <w:pPr>
        <w:ind w:leftChars="59" w:left="238" w:hangingChars="40" w:hanging="96"/>
        <w:rPr>
          <w:rFonts w:ascii="標楷體" w:eastAsia="標楷體" w:hAnsi="標楷體"/>
        </w:rPr>
      </w:pPr>
      <w:r w:rsidRPr="00947A25">
        <w:rPr>
          <w:rFonts w:ascii="標楷體" w:eastAsia="標楷體" w:hAnsi="標楷體"/>
        </w:rPr>
        <w:t>（二）搭乘班次未設有頭等座(艙)</w:t>
      </w:r>
      <w:proofErr w:type="gramStart"/>
      <w:r w:rsidRPr="00947A25">
        <w:rPr>
          <w:rFonts w:ascii="標楷體" w:eastAsia="標楷體" w:hAnsi="標楷體"/>
        </w:rPr>
        <w:t>位且航</w:t>
      </w:r>
      <w:proofErr w:type="gramEnd"/>
      <w:r w:rsidRPr="00947A25">
        <w:rPr>
          <w:rFonts w:ascii="標楷體" w:eastAsia="標楷體" w:hAnsi="標楷體"/>
        </w:rPr>
        <w:t>(路)程四小時以上。</w:t>
      </w:r>
    </w:p>
    <w:p w14:paraId="1D2AABDA" w14:textId="321C2D76" w:rsidR="00E01155" w:rsidRDefault="00947A25" w:rsidP="00F43BCE">
      <w:pPr>
        <w:ind w:leftChars="59" w:left="238" w:hangingChars="40" w:hanging="96"/>
        <w:rPr>
          <w:rFonts w:ascii="標楷體" w:eastAsia="標楷體" w:hAnsi="標楷體"/>
        </w:rPr>
      </w:pPr>
      <w:r w:rsidRPr="00947A25">
        <w:rPr>
          <w:rFonts w:ascii="標楷體" w:eastAsia="標楷體" w:hAnsi="標楷體"/>
        </w:rPr>
        <w:t>（三）次長級人員負有外交任務代表政府出訪或參加重要國際會議。</w:t>
      </w:r>
    </w:p>
    <w:p w14:paraId="7E08C4EE" w14:textId="430721BB" w:rsidR="00E01155" w:rsidRPr="00545C1A" w:rsidRDefault="00E01155" w:rsidP="00E01155">
      <w:pPr>
        <w:widowControl/>
        <w:ind w:left="264" w:hangingChars="110" w:hanging="264"/>
        <w:rPr>
          <w:rFonts w:ascii="標楷體" w:eastAsia="標楷體" w:hAnsi="標楷體"/>
        </w:rPr>
      </w:pPr>
      <w:r w:rsidRPr="00545C1A">
        <w:rPr>
          <w:rFonts w:ascii="標楷體" w:eastAsia="標楷體" w:hAnsi="標楷體" w:hint="eastAsia"/>
        </w:rPr>
        <w:t>3.依據本校</w:t>
      </w:r>
      <w:r w:rsidRPr="00545C1A">
        <w:rPr>
          <w:rFonts w:ascii="標楷體" w:eastAsia="標楷體" w:hAnsi="標楷體"/>
        </w:rPr>
        <w:t>學產學合作暨政府科</w:t>
      </w:r>
      <w:proofErr w:type="gramStart"/>
      <w:r w:rsidRPr="00545C1A">
        <w:rPr>
          <w:rFonts w:ascii="標楷體" w:eastAsia="標楷體" w:hAnsi="標楷體"/>
        </w:rPr>
        <w:t>研</w:t>
      </w:r>
      <w:proofErr w:type="gramEnd"/>
      <w:r w:rsidRPr="00545C1A">
        <w:rPr>
          <w:rFonts w:ascii="標楷體" w:eastAsia="標楷體" w:hAnsi="標楷體"/>
        </w:rPr>
        <w:t>補助或委託辦理之收入收支管理要點第九點第一項第三款第一目</w:t>
      </w:r>
      <w:r w:rsidRPr="00545C1A">
        <w:rPr>
          <w:rFonts w:ascii="標楷體" w:eastAsia="標楷體" w:hAnsi="標楷體" w:hint="eastAsia"/>
        </w:rPr>
        <w:t>後段：</w:t>
      </w:r>
      <w:r w:rsidRPr="00545C1A">
        <w:rPr>
          <w:rFonts w:ascii="標楷體" w:eastAsia="標楷體" w:hAnsi="標楷體"/>
        </w:rPr>
        <w:t>本校人員如具相當(或比照</w:t>
      </w:r>
      <w:proofErr w:type="gramStart"/>
      <w:r w:rsidRPr="00545C1A">
        <w:rPr>
          <w:rFonts w:ascii="標楷體" w:eastAsia="標楷體" w:hAnsi="標楷體"/>
        </w:rPr>
        <w:t>）</w:t>
      </w:r>
      <w:proofErr w:type="gramEnd"/>
      <w:r w:rsidRPr="00545C1A">
        <w:rPr>
          <w:rFonts w:ascii="標楷體" w:eastAsia="標楷體" w:hAnsi="標楷體"/>
        </w:rPr>
        <w:t>簡任第十二職等以上資格者，得報支搭乘飛機艙等所需差額，最高以商務艙為限</w:t>
      </w:r>
      <w:r w:rsidRPr="00545C1A">
        <w:rPr>
          <w:rFonts w:ascii="標楷體" w:eastAsia="標楷體" w:hAnsi="標楷體" w:hint="eastAsia"/>
        </w:rPr>
        <w:t>。</w:t>
      </w:r>
    </w:p>
    <w:p w14:paraId="6F628884" w14:textId="03A5E638" w:rsidR="00E01155" w:rsidRDefault="00E0115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1EC7AED" w14:textId="77777777" w:rsidR="004A3772" w:rsidRDefault="004A3772" w:rsidP="00E0115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範例：</w:t>
      </w: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1142"/>
        <w:gridCol w:w="1972"/>
        <w:gridCol w:w="874"/>
        <w:gridCol w:w="874"/>
        <w:gridCol w:w="874"/>
        <w:gridCol w:w="874"/>
        <w:gridCol w:w="874"/>
        <w:gridCol w:w="875"/>
        <w:gridCol w:w="1213"/>
      </w:tblGrid>
      <w:tr w:rsidR="00302A65" w14:paraId="2F5AD9F9" w14:textId="77777777" w:rsidTr="00CA173E">
        <w:trPr>
          <w:trHeight w:val="147"/>
        </w:trPr>
        <w:tc>
          <w:tcPr>
            <w:tcW w:w="1142" w:type="dxa"/>
            <w:vMerge w:val="restart"/>
            <w:vAlign w:val="center"/>
          </w:tcPr>
          <w:p w14:paraId="065DC6D4" w14:textId="21A22185" w:rsidR="00302A65" w:rsidRPr="00E814D5" w:rsidRDefault="00302A65" w:rsidP="0051562B">
            <w:pPr>
              <w:jc w:val="distribute"/>
              <w:rPr>
                <w:rFonts w:ascii="標楷體" w:eastAsia="標楷體" w:hAnsi="標楷體"/>
              </w:rPr>
            </w:pPr>
            <w:r w:rsidRPr="00E814D5">
              <w:rPr>
                <w:rFonts w:ascii="標楷體" w:eastAsia="標楷體" w:hAnsi="標楷體"/>
              </w:rPr>
              <w:t>交通工具種類</w:t>
            </w:r>
          </w:p>
        </w:tc>
        <w:tc>
          <w:tcPr>
            <w:tcW w:w="1972" w:type="dxa"/>
            <w:vMerge w:val="restart"/>
            <w:vAlign w:val="center"/>
          </w:tcPr>
          <w:p w14:paraId="56A15EEC" w14:textId="77777777" w:rsidR="00302A65" w:rsidRPr="004C202F" w:rsidRDefault="00302A65" w:rsidP="00095371">
            <w:pPr>
              <w:ind w:rightChars="75" w:right="180" w:firstLineChars="38" w:firstLine="91"/>
              <w:jc w:val="distribute"/>
              <w:rPr>
                <w:rFonts w:ascii="Times New Roman" w:eastAsia="標楷體" w:hAnsi="Times New Roman" w:cs="Times New Roman"/>
              </w:rPr>
            </w:pPr>
            <w:r w:rsidRPr="004C202F">
              <w:rPr>
                <w:rFonts w:ascii="Times New Roman" w:eastAsia="標楷體" w:hAnsi="Times New Roman" w:cs="Times New Roman"/>
              </w:rPr>
              <w:t>班次</w:t>
            </w:r>
          </w:p>
          <w:p w14:paraId="07C36E83" w14:textId="77777777" w:rsidR="00302A65" w:rsidRPr="004C202F" w:rsidRDefault="00302A65" w:rsidP="00095371">
            <w:pPr>
              <w:ind w:rightChars="75" w:right="180" w:firstLineChars="38" w:firstLine="76"/>
              <w:jc w:val="distribute"/>
              <w:rPr>
                <w:rFonts w:ascii="Times New Roman" w:eastAsia="標楷體" w:hAnsi="Times New Roman" w:cs="Times New Roman"/>
              </w:rPr>
            </w:pPr>
            <w:r w:rsidRPr="004C202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4C202F">
              <w:rPr>
                <w:rFonts w:ascii="Times New Roman" w:eastAsia="標楷體" w:hAnsi="Times New Roman" w:cs="Times New Roman"/>
                <w:sz w:val="20"/>
                <w:szCs w:val="20"/>
              </w:rPr>
              <w:t>出發地</w:t>
            </w:r>
            <w:r w:rsidRPr="004C202F">
              <w:rPr>
                <w:rFonts w:ascii="Times New Roman" w:eastAsia="標楷體" w:hAnsi="Times New Roman" w:cs="Times New Roman"/>
                <w:sz w:val="20"/>
                <w:szCs w:val="20"/>
              </w:rPr>
              <w:t>~</w:t>
            </w:r>
            <w:r w:rsidRPr="004C202F">
              <w:rPr>
                <w:rFonts w:ascii="Times New Roman" w:eastAsia="標楷體" w:hAnsi="Times New Roman" w:cs="Times New Roman"/>
                <w:sz w:val="20"/>
                <w:szCs w:val="20"/>
              </w:rPr>
              <w:t>抵達地</w:t>
            </w:r>
            <w:r w:rsidRPr="004C202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8" w:type="dxa"/>
            <w:gridSpan w:val="2"/>
            <w:vAlign w:val="center"/>
          </w:tcPr>
          <w:p w14:paraId="6F7344D8" w14:textId="77777777" w:rsidR="00302A65" w:rsidRPr="00FD19C3" w:rsidRDefault="00302A65" w:rsidP="00095371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情形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3497" w:type="dxa"/>
            <w:gridSpan w:val="4"/>
            <w:vAlign w:val="center"/>
          </w:tcPr>
          <w:p w14:paraId="34250795" w14:textId="77777777" w:rsidR="00302A65" w:rsidRPr="00FD19C3" w:rsidRDefault="00302A65" w:rsidP="00095371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情形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213" w:type="dxa"/>
            <w:vMerge w:val="restart"/>
            <w:vAlign w:val="center"/>
          </w:tcPr>
          <w:p w14:paraId="0BA0B560" w14:textId="77777777" w:rsidR="00302A65" w:rsidRPr="004C202F" w:rsidRDefault="00302A65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C202F">
              <w:rPr>
                <w:rFonts w:ascii="Times New Roman" w:eastAsia="標楷體" w:hAnsi="Times New Roman" w:cs="Times New Roman"/>
              </w:rPr>
              <w:t>費用</w:t>
            </w:r>
          </w:p>
        </w:tc>
      </w:tr>
      <w:tr w:rsidR="00302A65" w14:paraId="12C5380B" w14:textId="77777777" w:rsidTr="00CA173E">
        <w:trPr>
          <w:trHeight w:val="224"/>
        </w:trPr>
        <w:tc>
          <w:tcPr>
            <w:tcW w:w="1142" w:type="dxa"/>
            <w:vMerge/>
            <w:vAlign w:val="center"/>
          </w:tcPr>
          <w:p w14:paraId="4B6904D7" w14:textId="77777777" w:rsidR="00302A65" w:rsidRPr="00E814D5" w:rsidRDefault="00302A65" w:rsidP="0009537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72" w:type="dxa"/>
            <w:vMerge/>
            <w:vAlign w:val="center"/>
          </w:tcPr>
          <w:p w14:paraId="16EB8EB7" w14:textId="77777777" w:rsidR="00302A65" w:rsidRPr="004C202F" w:rsidRDefault="00302A65" w:rsidP="00095371">
            <w:pPr>
              <w:ind w:rightChars="75" w:right="180" w:firstLineChars="38" w:firstLine="91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65CEB774" w14:textId="77777777" w:rsidR="00302A65" w:rsidRPr="00FD19C3" w:rsidRDefault="00302A65" w:rsidP="00095371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座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艙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位</w:t>
            </w:r>
          </w:p>
          <w:p w14:paraId="4660C717" w14:textId="77777777" w:rsidR="00302A65" w:rsidRPr="00FD19C3" w:rsidRDefault="00302A65" w:rsidP="0009537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僅區分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等級</w:t>
            </w:r>
          </w:p>
        </w:tc>
        <w:tc>
          <w:tcPr>
            <w:tcW w:w="1748" w:type="dxa"/>
            <w:gridSpan w:val="2"/>
            <w:vAlign w:val="center"/>
          </w:tcPr>
          <w:p w14:paraId="09C2910E" w14:textId="77777777" w:rsidR="00302A65" w:rsidRPr="00FD19C3" w:rsidRDefault="00302A65" w:rsidP="00095371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未設有頭等</w:t>
            </w:r>
          </w:p>
          <w:p w14:paraId="08437572" w14:textId="77777777" w:rsidR="00302A65" w:rsidRPr="00FD19C3" w:rsidRDefault="00302A65" w:rsidP="0009537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座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艙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位</w:t>
            </w:r>
          </w:p>
        </w:tc>
        <w:tc>
          <w:tcPr>
            <w:tcW w:w="1749" w:type="dxa"/>
            <w:gridSpan w:val="2"/>
            <w:vAlign w:val="center"/>
          </w:tcPr>
          <w:p w14:paraId="1EFD4219" w14:textId="77777777" w:rsidR="00302A65" w:rsidRPr="00FD19C3" w:rsidRDefault="00302A65" w:rsidP="00095371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航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路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程</w:t>
            </w:r>
          </w:p>
          <w:p w14:paraId="74DD8EF2" w14:textId="77777777" w:rsidR="00302A65" w:rsidRPr="00FD19C3" w:rsidRDefault="00302A65" w:rsidP="0009537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D19C3">
              <w:rPr>
                <w:rFonts w:ascii="Times New Roman" w:eastAsia="標楷體" w:hAnsi="Times New Roman" w:cs="Times New Roman"/>
                <w:sz w:val="20"/>
                <w:szCs w:val="20"/>
              </w:rPr>
              <w:t>四小時以上</w:t>
            </w:r>
          </w:p>
        </w:tc>
        <w:tc>
          <w:tcPr>
            <w:tcW w:w="1213" w:type="dxa"/>
            <w:vMerge/>
            <w:vAlign w:val="center"/>
          </w:tcPr>
          <w:p w14:paraId="72C1E042" w14:textId="77777777" w:rsidR="00302A65" w:rsidRPr="004C202F" w:rsidRDefault="00302A65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1562B" w14:paraId="74D3AB77" w14:textId="77777777" w:rsidTr="00CA173E">
        <w:trPr>
          <w:trHeight w:val="137"/>
        </w:trPr>
        <w:tc>
          <w:tcPr>
            <w:tcW w:w="1142" w:type="dxa"/>
            <w:vMerge/>
          </w:tcPr>
          <w:p w14:paraId="3303BF69" w14:textId="77777777" w:rsidR="00302A65" w:rsidRPr="00E814D5" w:rsidRDefault="00302A65" w:rsidP="00095371">
            <w:pPr>
              <w:rPr>
                <w:rFonts w:ascii="標楷體" w:eastAsia="標楷體" w:hAnsi="標楷體"/>
              </w:rPr>
            </w:pPr>
          </w:p>
        </w:tc>
        <w:tc>
          <w:tcPr>
            <w:tcW w:w="1972" w:type="dxa"/>
            <w:vMerge/>
          </w:tcPr>
          <w:p w14:paraId="31D2E893" w14:textId="77777777" w:rsidR="00302A65" w:rsidRPr="004C202F" w:rsidRDefault="00302A65" w:rsidP="0009537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4" w:type="dxa"/>
          </w:tcPr>
          <w:p w14:paraId="0331298C" w14:textId="77777777" w:rsidR="00302A65" w:rsidRPr="004C202F" w:rsidRDefault="00302A65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C202F">
              <w:rPr>
                <w:rFonts w:ascii="Times New Roman" w:eastAsia="標楷體" w:hAnsi="Times New Roman" w:cs="Times New Roman"/>
              </w:rPr>
              <w:t>是</w:t>
            </w:r>
          </w:p>
        </w:tc>
        <w:tc>
          <w:tcPr>
            <w:tcW w:w="874" w:type="dxa"/>
          </w:tcPr>
          <w:p w14:paraId="101380AE" w14:textId="77777777" w:rsidR="00302A65" w:rsidRPr="004C202F" w:rsidRDefault="00302A65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C202F">
              <w:rPr>
                <w:rFonts w:ascii="Times New Roman" w:eastAsia="標楷體" w:hAnsi="Times New Roman" w:cs="Times New Roman"/>
              </w:rPr>
              <w:t>否</w:t>
            </w:r>
          </w:p>
        </w:tc>
        <w:tc>
          <w:tcPr>
            <w:tcW w:w="874" w:type="dxa"/>
          </w:tcPr>
          <w:p w14:paraId="573C5C1E" w14:textId="77777777" w:rsidR="00302A65" w:rsidRPr="004C202F" w:rsidRDefault="00302A65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C202F">
              <w:rPr>
                <w:rFonts w:ascii="Times New Roman" w:eastAsia="標楷體" w:hAnsi="Times New Roman" w:cs="Times New Roman"/>
              </w:rPr>
              <w:t>是</w:t>
            </w:r>
          </w:p>
        </w:tc>
        <w:tc>
          <w:tcPr>
            <w:tcW w:w="874" w:type="dxa"/>
          </w:tcPr>
          <w:p w14:paraId="41A6D1A0" w14:textId="77777777" w:rsidR="00302A65" w:rsidRPr="004C202F" w:rsidRDefault="00302A65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C202F">
              <w:rPr>
                <w:rFonts w:ascii="Times New Roman" w:eastAsia="標楷體" w:hAnsi="Times New Roman" w:cs="Times New Roman"/>
              </w:rPr>
              <w:t>否</w:t>
            </w:r>
          </w:p>
        </w:tc>
        <w:tc>
          <w:tcPr>
            <w:tcW w:w="874" w:type="dxa"/>
          </w:tcPr>
          <w:p w14:paraId="37C4C217" w14:textId="77777777" w:rsidR="00302A65" w:rsidRPr="004C202F" w:rsidRDefault="00302A65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C202F">
              <w:rPr>
                <w:rFonts w:ascii="Times New Roman" w:eastAsia="標楷體" w:hAnsi="Times New Roman" w:cs="Times New Roman"/>
              </w:rPr>
              <w:t>是</w:t>
            </w:r>
          </w:p>
        </w:tc>
        <w:tc>
          <w:tcPr>
            <w:tcW w:w="875" w:type="dxa"/>
          </w:tcPr>
          <w:p w14:paraId="1256B377" w14:textId="77777777" w:rsidR="00302A65" w:rsidRPr="004C202F" w:rsidRDefault="00302A65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C202F">
              <w:rPr>
                <w:rFonts w:ascii="Times New Roman" w:eastAsia="標楷體" w:hAnsi="Times New Roman" w:cs="Times New Roman"/>
              </w:rPr>
              <w:t>否</w:t>
            </w:r>
          </w:p>
        </w:tc>
        <w:tc>
          <w:tcPr>
            <w:tcW w:w="1213" w:type="dxa"/>
            <w:vMerge/>
          </w:tcPr>
          <w:p w14:paraId="232F9E2B" w14:textId="77777777" w:rsidR="00302A65" w:rsidRPr="004C202F" w:rsidRDefault="00302A65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1562B" w14:paraId="335895A2" w14:textId="77777777" w:rsidTr="00CA173E">
        <w:trPr>
          <w:trHeight w:val="128"/>
        </w:trPr>
        <w:tc>
          <w:tcPr>
            <w:tcW w:w="1142" w:type="dxa"/>
            <w:vMerge w:val="restart"/>
            <w:vAlign w:val="center"/>
          </w:tcPr>
          <w:p w14:paraId="7765D7E2" w14:textId="77777777" w:rsidR="00302A65" w:rsidRPr="00E814D5" w:rsidRDefault="00302A65" w:rsidP="00095371">
            <w:pPr>
              <w:jc w:val="distribute"/>
              <w:rPr>
                <w:rFonts w:ascii="標楷體" w:eastAsia="標楷體" w:hAnsi="標楷體"/>
              </w:rPr>
            </w:pPr>
            <w:r w:rsidRPr="00E814D5">
              <w:rPr>
                <w:rFonts w:ascii="標楷體" w:eastAsia="標楷體" w:hAnsi="標楷體"/>
              </w:rPr>
              <w:t>飛機</w:t>
            </w:r>
          </w:p>
        </w:tc>
        <w:tc>
          <w:tcPr>
            <w:tcW w:w="1972" w:type="dxa"/>
          </w:tcPr>
          <w:p w14:paraId="1917E96C" w14:textId="42128280" w:rsidR="00302A65" w:rsidRPr="004C202F" w:rsidRDefault="004D018A" w:rsidP="00E014A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台灣</w:t>
            </w:r>
            <w:r w:rsidR="000045AA">
              <w:rPr>
                <w:rFonts w:ascii="Times New Roman" w:eastAsia="標楷體" w:hAnsi="Times New Roman" w:cs="Times New Roman" w:hint="eastAsia"/>
              </w:rPr>
              <w:t>-</w:t>
            </w:r>
            <w:r w:rsidR="00EB38F9">
              <w:rPr>
                <w:rFonts w:ascii="Times New Roman" w:eastAsia="標楷體" w:hAnsi="Times New Roman" w:cs="Times New Roman" w:hint="eastAsia"/>
              </w:rPr>
              <w:t>香港</w:t>
            </w:r>
          </w:p>
        </w:tc>
        <w:tc>
          <w:tcPr>
            <w:tcW w:w="874" w:type="dxa"/>
            <w:vAlign w:val="center"/>
          </w:tcPr>
          <w:p w14:paraId="45629280" w14:textId="73D23FF5" w:rsidR="00302A65" w:rsidRPr="004C202F" w:rsidRDefault="00EB38F9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874" w:type="dxa"/>
            <w:vAlign w:val="center"/>
          </w:tcPr>
          <w:p w14:paraId="719B102A" w14:textId="77777777" w:rsidR="00302A65" w:rsidRPr="004C202F" w:rsidRDefault="00302A65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64C80907" w14:textId="77777777" w:rsidR="00302A65" w:rsidRPr="004C202F" w:rsidRDefault="00302A65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690F2F6D" w14:textId="77777777" w:rsidR="00302A65" w:rsidRPr="004C202F" w:rsidRDefault="00302A65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069B594B" w14:textId="77777777" w:rsidR="00302A65" w:rsidRPr="004C202F" w:rsidRDefault="00302A65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14:paraId="10BD4CEB" w14:textId="77777777" w:rsidR="00302A65" w:rsidRPr="004C202F" w:rsidRDefault="00302A65" w:rsidP="000953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vAlign w:val="center"/>
          </w:tcPr>
          <w:p w14:paraId="493C8F77" w14:textId="5543DF02" w:rsidR="00302A65" w:rsidRPr="004C202F" w:rsidRDefault="004C55D6" w:rsidP="0009537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51562B" w14:paraId="17C5F6FC" w14:textId="77777777" w:rsidTr="00CA173E">
        <w:trPr>
          <w:trHeight w:val="137"/>
        </w:trPr>
        <w:tc>
          <w:tcPr>
            <w:tcW w:w="1142" w:type="dxa"/>
            <w:vMerge/>
          </w:tcPr>
          <w:p w14:paraId="687133AD" w14:textId="77777777" w:rsidR="00302A65" w:rsidRPr="00E814D5" w:rsidRDefault="00302A65" w:rsidP="0009537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72" w:type="dxa"/>
          </w:tcPr>
          <w:p w14:paraId="59D86D28" w14:textId="41C1DA82" w:rsidR="00302A65" w:rsidRPr="004C202F" w:rsidRDefault="00EB38F9" w:rsidP="00E014A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香港</w:t>
            </w:r>
            <w:r w:rsidR="000045AA"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瑞士</w:t>
            </w:r>
          </w:p>
        </w:tc>
        <w:tc>
          <w:tcPr>
            <w:tcW w:w="874" w:type="dxa"/>
            <w:vAlign w:val="center"/>
          </w:tcPr>
          <w:p w14:paraId="5EE0744A" w14:textId="77777777" w:rsidR="00302A65" w:rsidRPr="004C202F" w:rsidRDefault="00302A65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63DA3623" w14:textId="77777777" w:rsidR="00302A65" w:rsidRPr="004C202F" w:rsidRDefault="00302A65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455BD533" w14:textId="63ECA1FF" w:rsidR="00302A65" w:rsidRPr="004C202F" w:rsidRDefault="00EB38F9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874" w:type="dxa"/>
            <w:vAlign w:val="center"/>
          </w:tcPr>
          <w:p w14:paraId="6F0EE25C" w14:textId="77777777" w:rsidR="00302A65" w:rsidRPr="004C202F" w:rsidRDefault="00302A65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290EE5A6" w14:textId="080FA78E" w:rsidR="00302A65" w:rsidRPr="004C202F" w:rsidRDefault="00EB38F9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875" w:type="dxa"/>
            <w:vAlign w:val="center"/>
          </w:tcPr>
          <w:p w14:paraId="3B8CDF75" w14:textId="77777777" w:rsidR="00302A65" w:rsidRPr="004C202F" w:rsidRDefault="00302A65" w:rsidP="000953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vAlign w:val="center"/>
          </w:tcPr>
          <w:p w14:paraId="2665504A" w14:textId="61A536FE" w:rsidR="00302A65" w:rsidRPr="004C202F" w:rsidRDefault="004C55D6" w:rsidP="0009537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0,000</w:t>
            </w:r>
          </w:p>
        </w:tc>
      </w:tr>
      <w:tr w:rsidR="0051562B" w14:paraId="579A4F1E" w14:textId="77777777" w:rsidTr="00CA173E">
        <w:trPr>
          <w:trHeight w:val="133"/>
        </w:trPr>
        <w:tc>
          <w:tcPr>
            <w:tcW w:w="1142" w:type="dxa"/>
          </w:tcPr>
          <w:p w14:paraId="20A0DBB2" w14:textId="77777777" w:rsidR="00302A65" w:rsidRPr="00E814D5" w:rsidRDefault="00302A65" w:rsidP="00095371">
            <w:pPr>
              <w:jc w:val="distribute"/>
              <w:rPr>
                <w:rFonts w:ascii="標楷體" w:eastAsia="標楷體" w:hAnsi="標楷體"/>
              </w:rPr>
            </w:pPr>
            <w:r w:rsidRPr="00E814D5">
              <w:rPr>
                <w:rFonts w:ascii="標楷體" w:eastAsia="標楷體" w:hAnsi="標楷體"/>
              </w:rPr>
              <w:t>船舶</w:t>
            </w:r>
          </w:p>
        </w:tc>
        <w:tc>
          <w:tcPr>
            <w:tcW w:w="1972" w:type="dxa"/>
          </w:tcPr>
          <w:p w14:paraId="5618ED57" w14:textId="77777777" w:rsidR="00302A65" w:rsidRPr="004C202F" w:rsidRDefault="00302A65" w:rsidP="00E014A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15560CDB" w14:textId="77777777" w:rsidR="00302A65" w:rsidRPr="004C202F" w:rsidRDefault="00302A65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2137F6C4" w14:textId="77777777" w:rsidR="00302A65" w:rsidRPr="004C202F" w:rsidRDefault="00302A65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7B02826F" w14:textId="77777777" w:rsidR="00302A65" w:rsidRPr="004C202F" w:rsidRDefault="00302A65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2A52D63C" w14:textId="77777777" w:rsidR="00302A65" w:rsidRPr="004C202F" w:rsidRDefault="00302A65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46F183A7" w14:textId="77777777" w:rsidR="00302A65" w:rsidRPr="004C202F" w:rsidRDefault="00302A65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14:paraId="3A547EED" w14:textId="77777777" w:rsidR="00302A65" w:rsidRPr="004C202F" w:rsidRDefault="00302A65" w:rsidP="000953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vAlign w:val="center"/>
          </w:tcPr>
          <w:p w14:paraId="56961B18" w14:textId="77777777" w:rsidR="00302A65" w:rsidRPr="004C202F" w:rsidRDefault="00302A65" w:rsidP="0009537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1562B" w14:paraId="0178A816" w14:textId="77777777" w:rsidTr="00D46B29">
        <w:trPr>
          <w:trHeight w:val="535"/>
        </w:trPr>
        <w:tc>
          <w:tcPr>
            <w:tcW w:w="1142" w:type="dxa"/>
            <w:vMerge w:val="restart"/>
            <w:vAlign w:val="center"/>
          </w:tcPr>
          <w:p w14:paraId="7EE2BD82" w14:textId="7916A093" w:rsidR="000226B3" w:rsidRPr="00E814D5" w:rsidRDefault="000226B3" w:rsidP="00D46B29">
            <w:pPr>
              <w:jc w:val="center"/>
              <w:rPr>
                <w:rFonts w:ascii="標楷體" w:eastAsia="標楷體" w:hAnsi="標楷體"/>
              </w:rPr>
            </w:pPr>
            <w:r w:rsidRPr="00D46B29">
              <w:rPr>
                <w:rFonts w:ascii="標楷體" w:eastAsia="標楷體" w:hAnsi="標楷體"/>
                <w:sz w:val="22"/>
                <w:szCs w:val="20"/>
              </w:rPr>
              <w:t>長途大眾陸運工具</w:t>
            </w:r>
          </w:p>
        </w:tc>
        <w:tc>
          <w:tcPr>
            <w:tcW w:w="1972" w:type="dxa"/>
            <w:vAlign w:val="center"/>
          </w:tcPr>
          <w:p w14:paraId="5B8D28B3" w14:textId="0C34E71A" w:rsidR="000226B3" w:rsidRPr="004C202F" w:rsidRDefault="000045AA" w:rsidP="00FF669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台中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桃園</w:t>
            </w:r>
          </w:p>
        </w:tc>
        <w:tc>
          <w:tcPr>
            <w:tcW w:w="874" w:type="dxa"/>
            <w:vAlign w:val="center"/>
          </w:tcPr>
          <w:p w14:paraId="515F3A43" w14:textId="77777777" w:rsidR="000226B3" w:rsidRPr="004C202F" w:rsidRDefault="000226B3" w:rsidP="005444C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4D4AF102" w14:textId="00422D97" w:rsidR="000226B3" w:rsidRPr="004C202F" w:rsidRDefault="00DE5463" w:rsidP="005444C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874" w:type="dxa"/>
            <w:vAlign w:val="center"/>
          </w:tcPr>
          <w:p w14:paraId="4F0CBD4E" w14:textId="77777777" w:rsidR="000226B3" w:rsidRPr="004C202F" w:rsidRDefault="000226B3" w:rsidP="005444C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36C74289" w14:textId="58953C0B" w:rsidR="000226B3" w:rsidRPr="004C202F" w:rsidRDefault="00DE5463" w:rsidP="005444C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874" w:type="dxa"/>
            <w:vAlign w:val="center"/>
          </w:tcPr>
          <w:p w14:paraId="15505C83" w14:textId="77777777" w:rsidR="000226B3" w:rsidRPr="004C202F" w:rsidRDefault="000226B3" w:rsidP="005444C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14:paraId="46F9BFCB" w14:textId="13A04589" w:rsidR="000226B3" w:rsidRPr="004C202F" w:rsidRDefault="00DE5463" w:rsidP="00544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v</w:t>
            </w:r>
          </w:p>
        </w:tc>
        <w:tc>
          <w:tcPr>
            <w:tcW w:w="1213" w:type="dxa"/>
            <w:vAlign w:val="center"/>
          </w:tcPr>
          <w:p w14:paraId="763F9D0B" w14:textId="2FC91352" w:rsidR="000226B3" w:rsidRPr="004C202F" w:rsidRDefault="0054737C" w:rsidP="005444C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A2574">
              <w:rPr>
                <w:rFonts w:ascii="Times New Roman" w:hAnsi="Times New Roman" w:cs="Times New Roman"/>
              </w:rPr>
              <w:t>00</w:t>
            </w:r>
          </w:p>
        </w:tc>
      </w:tr>
      <w:tr w:rsidR="0051562B" w14:paraId="1458D99B" w14:textId="77777777" w:rsidTr="00CA173E">
        <w:trPr>
          <w:trHeight w:val="535"/>
        </w:trPr>
        <w:tc>
          <w:tcPr>
            <w:tcW w:w="1142" w:type="dxa"/>
            <w:vMerge/>
          </w:tcPr>
          <w:p w14:paraId="55DA2536" w14:textId="4D26919F" w:rsidR="000226B3" w:rsidRPr="00E814D5" w:rsidRDefault="000226B3" w:rsidP="0009537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72" w:type="dxa"/>
            <w:vAlign w:val="center"/>
          </w:tcPr>
          <w:p w14:paraId="2CD2775D" w14:textId="16BEA1D2" w:rsidR="000226B3" w:rsidRPr="004C202F" w:rsidRDefault="000045AA" w:rsidP="00FF669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桃園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台中</w:t>
            </w:r>
          </w:p>
        </w:tc>
        <w:tc>
          <w:tcPr>
            <w:tcW w:w="874" w:type="dxa"/>
            <w:vAlign w:val="center"/>
          </w:tcPr>
          <w:p w14:paraId="2139F019" w14:textId="77777777" w:rsidR="000226B3" w:rsidRPr="004C202F" w:rsidRDefault="000226B3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46BCA33B" w14:textId="05DBB401" w:rsidR="000226B3" w:rsidRPr="004C202F" w:rsidRDefault="00DE5463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874" w:type="dxa"/>
            <w:vAlign w:val="center"/>
          </w:tcPr>
          <w:p w14:paraId="4DCEF875" w14:textId="77777777" w:rsidR="000226B3" w:rsidRPr="004C202F" w:rsidRDefault="000226B3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181E7B2B" w14:textId="702D4440" w:rsidR="000226B3" w:rsidRPr="004C202F" w:rsidRDefault="00DE5463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874" w:type="dxa"/>
            <w:vAlign w:val="center"/>
          </w:tcPr>
          <w:p w14:paraId="6467F237" w14:textId="77777777" w:rsidR="000226B3" w:rsidRPr="004C202F" w:rsidRDefault="000226B3" w:rsidP="000953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14:paraId="02C420C5" w14:textId="06985D08" w:rsidR="000226B3" w:rsidRPr="004C202F" w:rsidRDefault="00DE5463" w:rsidP="00095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v</w:t>
            </w:r>
          </w:p>
        </w:tc>
        <w:tc>
          <w:tcPr>
            <w:tcW w:w="1213" w:type="dxa"/>
            <w:vAlign w:val="center"/>
          </w:tcPr>
          <w:p w14:paraId="3929D18D" w14:textId="504357FC" w:rsidR="000226B3" w:rsidRPr="004C202F" w:rsidRDefault="0054737C" w:rsidP="0009537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A2574">
              <w:rPr>
                <w:rFonts w:ascii="Times New Roman" w:hAnsi="Times New Roman" w:cs="Times New Roman"/>
              </w:rPr>
              <w:t>00</w:t>
            </w:r>
          </w:p>
        </w:tc>
      </w:tr>
    </w:tbl>
    <w:p w14:paraId="38348ED2" w14:textId="24F390DE" w:rsidR="004A3772" w:rsidRPr="00947A25" w:rsidRDefault="004A3772" w:rsidP="00DE4DDB">
      <w:pPr>
        <w:snapToGrid w:val="0"/>
        <w:rPr>
          <w:rFonts w:ascii="標楷體" w:eastAsia="標楷體" w:hAnsi="標楷體"/>
        </w:rPr>
      </w:pPr>
    </w:p>
    <w:sectPr w:rsidR="004A3772" w:rsidRPr="00947A25" w:rsidSect="00D46B2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E562" w14:textId="77777777" w:rsidR="00202802" w:rsidRDefault="00202802" w:rsidP="00A56810">
      <w:r>
        <w:separator/>
      </w:r>
    </w:p>
  </w:endnote>
  <w:endnote w:type="continuationSeparator" w:id="0">
    <w:p w14:paraId="09A137B7" w14:textId="77777777" w:rsidR="00202802" w:rsidRDefault="00202802" w:rsidP="00A5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0EFB" w14:textId="77777777" w:rsidR="00202802" w:rsidRDefault="00202802" w:rsidP="00A56810">
      <w:r>
        <w:separator/>
      </w:r>
    </w:p>
  </w:footnote>
  <w:footnote w:type="continuationSeparator" w:id="0">
    <w:p w14:paraId="6A0E49F0" w14:textId="77777777" w:rsidR="00202802" w:rsidRDefault="00202802" w:rsidP="00A56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DE2"/>
    <w:rsid w:val="00001BB7"/>
    <w:rsid w:val="000045AA"/>
    <w:rsid w:val="000226B3"/>
    <w:rsid w:val="0006748E"/>
    <w:rsid w:val="00137303"/>
    <w:rsid w:val="0018096A"/>
    <w:rsid w:val="001A2E3C"/>
    <w:rsid w:val="00202802"/>
    <w:rsid w:val="00207C4E"/>
    <w:rsid w:val="0023331E"/>
    <w:rsid w:val="00261E83"/>
    <w:rsid w:val="00275120"/>
    <w:rsid w:val="002A04B7"/>
    <w:rsid w:val="002E08E4"/>
    <w:rsid w:val="00302A65"/>
    <w:rsid w:val="0030305F"/>
    <w:rsid w:val="00344233"/>
    <w:rsid w:val="00412E08"/>
    <w:rsid w:val="00424672"/>
    <w:rsid w:val="00441CBE"/>
    <w:rsid w:val="0046533D"/>
    <w:rsid w:val="004A3772"/>
    <w:rsid w:val="004A3AE9"/>
    <w:rsid w:val="004A3B3D"/>
    <w:rsid w:val="004C202F"/>
    <w:rsid w:val="004C55D6"/>
    <w:rsid w:val="004D018A"/>
    <w:rsid w:val="0051562B"/>
    <w:rsid w:val="00532496"/>
    <w:rsid w:val="00545C1A"/>
    <w:rsid w:val="00546890"/>
    <w:rsid w:val="0054737C"/>
    <w:rsid w:val="00576B93"/>
    <w:rsid w:val="005B5798"/>
    <w:rsid w:val="005C1455"/>
    <w:rsid w:val="006000CA"/>
    <w:rsid w:val="00604FFA"/>
    <w:rsid w:val="00634B38"/>
    <w:rsid w:val="00651898"/>
    <w:rsid w:val="00654B8F"/>
    <w:rsid w:val="00672DD9"/>
    <w:rsid w:val="006A2574"/>
    <w:rsid w:val="006A5357"/>
    <w:rsid w:val="006B3EF4"/>
    <w:rsid w:val="00770419"/>
    <w:rsid w:val="007A51A0"/>
    <w:rsid w:val="007C219F"/>
    <w:rsid w:val="007D209B"/>
    <w:rsid w:val="007F0137"/>
    <w:rsid w:val="00801197"/>
    <w:rsid w:val="00811B48"/>
    <w:rsid w:val="00811F82"/>
    <w:rsid w:val="00850F2C"/>
    <w:rsid w:val="008722C0"/>
    <w:rsid w:val="00873B52"/>
    <w:rsid w:val="008A0DEB"/>
    <w:rsid w:val="008B744D"/>
    <w:rsid w:val="00910971"/>
    <w:rsid w:val="00936DE2"/>
    <w:rsid w:val="00947A25"/>
    <w:rsid w:val="00991A04"/>
    <w:rsid w:val="009B1F1B"/>
    <w:rsid w:val="009E2830"/>
    <w:rsid w:val="00A02576"/>
    <w:rsid w:val="00A56810"/>
    <w:rsid w:val="00A56F60"/>
    <w:rsid w:val="00A73265"/>
    <w:rsid w:val="00AA4119"/>
    <w:rsid w:val="00B73C9B"/>
    <w:rsid w:val="00BC1E07"/>
    <w:rsid w:val="00BD09EF"/>
    <w:rsid w:val="00BD0BFC"/>
    <w:rsid w:val="00BD19D1"/>
    <w:rsid w:val="00BF3A41"/>
    <w:rsid w:val="00C363BD"/>
    <w:rsid w:val="00C47E92"/>
    <w:rsid w:val="00C51269"/>
    <w:rsid w:val="00C66E7B"/>
    <w:rsid w:val="00C801B0"/>
    <w:rsid w:val="00C95790"/>
    <w:rsid w:val="00CA173E"/>
    <w:rsid w:val="00D1623B"/>
    <w:rsid w:val="00D406FE"/>
    <w:rsid w:val="00D46B29"/>
    <w:rsid w:val="00D57ACF"/>
    <w:rsid w:val="00D94F28"/>
    <w:rsid w:val="00DA6DE5"/>
    <w:rsid w:val="00DE4DDB"/>
    <w:rsid w:val="00DE5463"/>
    <w:rsid w:val="00DE7445"/>
    <w:rsid w:val="00E01155"/>
    <w:rsid w:val="00E014A6"/>
    <w:rsid w:val="00E07492"/>
    <w:rsid w:val="00E2020F"/>
    <w:rsid w:val="00E814D5"/>
    <w:rsid w:val="00E82F4E"/>
    <w:rsid w:val="00E843A8"/>
    <w:rsid w:val="00EB38F9"/>
    <w:rsid w:val="00ED0908"/>
    <w:rsid w:val="00EE5674"/>
    <w:rsid w:val="00F42C94"/>
    <w:rsid w:val="00F43BCE"/>
    <w:rsid w:val="00F513C0"/>
    <w:rsid w:val="00F665EB"/>
    <w:rsid w:val="00FA1418"/>
    <w:rsid w:val="00FD19C3"/>
    <w:rsid w:val="00FE3CA1"/>
    <w:rsid w:val="00FF5A01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210FC"/>
  <w15:chartTrackingRefBased/>
  <w15:docId w15:val="{511FC06E-F442-4545-B6C2-49E2B391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A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3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A37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68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5681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568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568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420</Characters>
  <Application>Microsoft Office Word</Application>
  <DocSecurity>0</DocSecurity>
  <Lines>105</Lines>
  <Paragraphs>92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俊翔 王</cp:lastModifiedBy>
  <cp:revision>3</cp:revision>
  <cp:lastPrinted>2026-04-23T04:43:00Z</cp:lastPrinted>
  <dcterms:created xsi:type="dcterms:W3CDTF">2026-06-16T03:30:00Z</dcterms:created>
  <dcterms:modified xsi:type="dcterms:W3CDTF">2026-06-16T03:30:00Z</dcterms:modified>
</cp:coreProperties>
</file>